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3" w:rsidRDefault="00535623" w:rsidP="00535623">
      <w:pPr>
        <w:pStyle w:val="Default"/>
      </w:pPr>
    </w:p>
    <w:p w:rsidR="001E3E1A" w:rsidRDefault="00535623" w:rsidP="00781AF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NOTICE OF NONDISCRIMINATION</w:t>
      </w:r>
      <w:r w:rsidR="001E3E1A">
        <w:rPr>
          <w:b/>
          <w:bCs/>
          <w:sz w:val="20"/>
          <w:szCs w:val="20"/>
        </w:rPr>
        <w:t xml:space="preserve"> </w:t>
      </w:r>
    </w:p>
    <w:p w:rsidR="00535623" w:rsidRDefault="001E3E1A" w:rsidP="00781AF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TRAVIS EGESDAL, DDS</w:t>
      </w:r>
    </w:p>
    <w:p w:rsidR="001E3E1A" w:rsidRDefault="001E3E1A" w:rsidP="00781AF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35623" w:rsidRDefault="00535623" w:rsidP="00781AF3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Notice Informing Individuals </w:t>
      </w:r>
      <w:proofErr w:type="gramStart"/>
      <w:r>
        <w:rPr>
          <w:b/>
          <w:bCs/>
          <w:i/>
          <w:iCs/>
          <w:sz w:val="20"/>
          <w:szCs w:val="20"/>
        </w:rPr>
        <w:t>About</w:t>
      </w:r>
      <w:proofErr w:type="gramEnd"/>
      <w:r>
        <w:rPr>
          <w:b/>
          <w:bCs/>
          <w:i/>
          <w:iCs/>
          <w:sz w:val="20"/>
          <w:szCs w:val="20"/>
        </w:rPr>
        <w:t xml:space="preserve"> Nondiscrimination and Acces</w:t>
      </w:r>
      <w:r w:rsidR="00781AF3">
        <w:rPr>
          <w:b/>
          <w:bCs/>
          <w:i/>
          <w:iCs/>
          <w:sz w:val="20"/>
          <w:szCs w:val="20"/>
        </w:rPr>
        <w:t>sibility Requirements and</w:t>
      </w:r>
      <w:r>
        <w:rPr>
          <w:b/>
          <w:bCs/>
          <w:i/>
          <w:iCs/>
          <w:sz w:val="20"/>
          <w:szCs w:val="20"/>
        </w:rPr>
        <w:t xml:space="preserve"> Nondiscrimination Statement: Discrimination is Against the Law</w:t>
      </w:r>
    </w:p>
    <w:p w:rsidR="00781AF3" w:rsidRDefault="00781AF3" w:rsidP="00781AF3">
      <w:pPr>
        <w:pStyle w:val="Default"/>
        <w:jc w:val="center"/>
        <w:rPr>
          <w:sz w:val="20"/>
          <w:szCs w:val="20"/>
        </w:rPr>
      </w:pPr>
    </w:p>
    <w:p w:rsidR="00535623" w:rsidRDefault="00781AF3" w:rsidP="005356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Egesdal Dental</w:t>
      </w:r>
      <w:r w:rsidR="00535623">
        <w:rPr>
          <w:sz w:val="20"/>
          <w:szCs w:val="20"/>
        </w:rPr>
        <w:t xml:space="preserve"> complies with applicable Federal civil rights laws and does not discriminate on the basis of race, color, national or</w:t>
      </w:r>
      <w:r>
        <w:rPr>
          <w:sz w:val="20"/>
          <w:szCs w:val="20"/>
        </w:rPr>
        <w:t>igin, age, disability, or sex. We do</w:t>
      </w:r>
      <w:r w:rsidR="00535623">
        <w:rPr>
          <w:sz w:val="20"/>
          <w:szCs w:val="20"/>
        </w:rPr>
        <w:t xml:space="preserve"> not exclude people or treat them differently because of race, color, national origin, age, disability, or sex. </w:t>
      </w:r>
    </w:p>
    <w:p w:rsidR="00781AF3" w:rsidRDefault="00781AF3" w:rsidP="00535623">
      <w:pPr>
        <w:pStyle w:val="Default"/>
        <w:rPr>
          <w:sz w:val="20"/>
          <w:szCs w:val="20"/>
        </w:rPr>
      </w:pPr>
    </w:p>
    <w:p w:rsidR="00535623" w:rsidRDefault="00781AF3" w:rsidP="005356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Egesdal Dental</w:t>
      </w:r>
      <w:r w:rsidR="00535623">
        <w:rPr>
          <w:sz w:val="20"/>
          <w:szCs w:val="20"/>
        </w:rPr>
        <w:t xml:space="preserve">: </w:t>
      </w:r>
    </w:p>
    <w:p w:rsidR="00925369" w:rsidRDefault="00925369" w:rsidP="00535623">
      <w:pPr>
        <w:pStyle w:val="Default"/>
        <w:rPr>
          <w:sz w:val="20"/>
          <w:szCs w:val="20"/>
        </w:rPr>
      </w:pPr>
    </w:p>
    <w:p w:rsidR="00535623" w:rsidRDefault="00535623" w:rsidP="005356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Provides free aids and services to people with disabilities to communicate effectively with us, such as: </w:t>
      </w:r>
    </w:p>
    <w:p w:rsidR="00925369" w:rsidRDefault="00925369" w:rsidP="00535623">
      <w:pPr>
        <w:pStyle w:val="Default"/>
        <w:rPr>
          <w:sz w:val="20"/>
          <w:szCs w:val="20"/>
        </w:rPr>
      </w:pPr>
    </w:p>
    <w:p w:rsidR="00535623" w:rsidRDefault="00535623" w:rsidP="00781A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○ Qualified sign language interpreters </w:t>
      </w:r>
    </w:p>
    <w:p w:rsidR="00925369" w:rsidRDefault="00925369" w:rsidP="00781AF3">
      <w:pPr>
        <w:pStyle w:val="Default"/>
        <w:ind w:firstLine="720"/>
        <w:rPr>
          <w:sz w:val="20"/>
          <w:szCs w:val="20"/>
        </w:rPr>
      </w:pPr>
    </w:p>
    <w:p w:rsidR="00535623" w:rsidRDefault="00535623" w:rsidP="00781AF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○ </w:t>
      </w:r>
      <w:proofErr w:type="gramStart"/>
      <w:r>
        <w:rPr>
          <w:sz w:val="20"/>
          <w:szCs w:val="20"/>
        </w:rPr>
        <w:t>Written</w:t>
      </w:r>
      <w:proofErr w:type="gramEnd"/>
      <w:r>
        <w:rPr>
          <w:sz w:val="20"/>
          <w:szCs w:val="20"/>
        </w:rPr>
        <w:t xml:space="preserve"> information in other formats (large print, audio, accessible electronic formats, other </w:t>
      </w:r>
      <w:r w:rsidR="00781AF3">
        <w:rPr>
          <w:sz w:val="20"/>
          <w:szCs w:val="20"/>
        </w:rPr>
        <w:t xml:space="preserve">       </w:t>
      </w:r>
      <w:r w:rsidR="00925369">
        <w:rPr>
          <w:sz w:val="20"/>
          <w:szCs w:val="20"/>
        </w:rPr>
        <w:t>formats)</w:t>
      </w:r>
    </w:p>
    <w:p w:rsidR="00925369" w:rsidRDefault="00925369" w:rsidP="00781AF3">
      <w:pPr>
        <w:pStyle w:val="Default"/>
        <w:ind w:left="720"/>
        <w:rPr>
          <w:sz w:val="20"/>
          <w:szCs w:val="20"/>
        </w:rPr>
      </w:pPr>
    </w:p>
    <w:p w:rsidR="00535623" w:rsidRDefault="00535623" w:rsidP="005356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Provides free language services to people whose primary language is not English, such as: </w:t>
      </w:r>
    </w:p>
    <w:p w:rsidR="00925369" w:rsidRDefault="00925369" w:rsidP="00535623">
      <w:pPr>
        <w:pStyle w:val="Default"/>
        <w:rPr>
          <w:sz w:val="20"/>
          <w:szCs w:val="20"/>
        </w:rPr>
      </w:pPr>
    </w:p>
    <w:p w:rsidR="00535623" w:rsidRDefault="00535623" w:rsidP="00781A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○ Qualified interpreters </w:t>
      </w:r>
    </w:p>
    <w:p w:rsidR="00925369" w:rsidRDefault="00925369" w:rsidP="00781AF3">
      <w:pPr>
        <w:pStyle w:val="Default"/>
        <w:ind w:firstLine="720"/>
        <w:rPr>
          <w:sz w:val="20"/>
          <w:szCs w:val="20"/>
        </w:rPr>
      </w:pPr>
    </w:p>
    <w:p w:rsidR="00535623" w:rsidRDefault="00535623" w:rsidP="00781A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○ Information written in other languages </w:t>
      </w:r>
    </w:p>
    <w:p w:rsidR="00925369" w:rsidRDefault="00925369" w:rsidP="00781AF3">
      <w:pPr>
        <w:pStyle w:val="Default"/>
        <w:ind w:firstLine="720"/>
        <w:rPr>
          <w:sz w:val="20"/>
          <w:szCs w:val="20"/>
        </w:rPr>
      </w:pPr>
    </w:p>
    <w:p w:rsidR="00535623" w:rsidRDefault="00535623" w:rsidP="005356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yo</w:t>
      </w:r>
      <w:r w:rsidR="00781AF3">
        <w:rPr>
          <w:sz w:val="20"/>
          <w:szCs w:val="20"/>
        </w:rPr>
        <w:t xml:space="preserve">u need these services, contact </w:t>
      </w:r>
      <w:r w:rsidR="00FC4896">
        <w:rPr>
          <w:sz w:val="20"/>
          <w:szCs w:val="20"/>
        </w:rPr>
        <w:t>641-842-</w:t>
      </w:r>
      <w:bookmarkStart w:id="0" w:name="_GoBack"/>
      <w:bookmarkEnd w:id="0"/>
      <w:r w:rsidR="00C21A99">
        <w:rPr>
          <w:sz w:val="20"/>
          <w:szCs w:val="20"/>
        </w:rPr>
        <w:t>5288</w:t>
      </w:r>
      <w:r w:rsidR="00781AF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D3522A">
        <w:rPr>
          <w:sz w:val="20"/>
          <w:szCs w:val="20"/>
        </w:rPr>
        <w:t xml:space="preserve">For the hearing impaired, text 641-891-8080.  </w:t>
      </w:r>
    </w:p>
    <w:p w:rsidR="00925369" w:rsidRDefault="00925369" w:rsidP="00535623">
      <w:pPr>
        <w:pStyle w:val="Default"/>
        <w:rPr>
          <w:sz w:val="20"/>
          <w:szCs w:val="20"/>
        </w:rPr>
      </w:pPr>
    </w:p>
    <w:sectPr w:rsidR="0092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3"/>
    <w:rsid w:val="0000368F"/>
    <w:rsid w:val="000270CE"/>
    <w:rsid w:val="00027863"/>
    <w:rsid w:val="00032309"/>
    <w:rsid w:val="00040711"/>
    <w:rsid w:val="00040DEC"/>
    <w:rsid w:val="00060394"/>
    <w:rsid w:val="000A519E"/>
    <w:rsid w:val="000A5FB3"/>
    <w:rsid w:val="000B174F"/>
    <w:rsid w:val="000B4DE6"/>
    <w:rsid w:val="000C032A"/>
    <w:rsid w:val="000D59FD"/>
    <w:rsid w:val="000D7E44"/>
    <w:rsid w:val="000F0BBF"/>
    <w:rsid w:val="0013653D"/>
    <w:rsid w:val="0015377B"/>
    <w:rsid w:val="001645B8"/>
    <w:rsid w:val="001743C8"/>
    <w:rsid w:val="001841B0"/>
    <w:rsid w:val="001A12FE"/>
    <w:rsid w:val="001D508C"/>
    <w:rsid w:val="001E3E1A"/>
    <w:rsid w:val="001F3982"/>
    <w:rsid w:val="0022663B"/>
    <w:rsid w:val="00230EBB"/>
    <w:rsid w:val="00242641"/>
    <w:rsid w:val="00243BE9"/>
    <w:rsid w:val="00260486"/>
    <w:rsid w:val="00264E73"/>
    <w:rsid w:val="00286F0A"/>
    <w:rsid w:val="00287103"/>
    <w:rsid w:val="002A244C"/>
    <w:rsid w:val="002C6713"/>
    <w:rsid w:val="002C70A6"/>
    <w:rsid w:val="00325626"/>
    <w:rsid w:val="003463A3"/>
    <w:rsid w:val="00390D69"/>
    <w:rsid w:val="00392E26"/>
    <w:rsid w:val="003972A3"/>
    <w:rsid w:val="003A1F07"/>
    <w:rsid w:val="003C56CF"/>
    <w:rsid w:val="003D186F"/>
    <w:rsid w:val="00410307"/>
    <w:rsid w:val="004134F6"/>
    <w:rsid w:val="00417B9A"/>
    <w:rsid w:val="004754AB"/>
    <w:rsid w:val="004A328A"/>
    <w:rsid w:val="004E3517"/>
    <w:rsid w:val="00507736"/>
    <w:rsid w:val="00511957"/>
    <w:rsid w:val="00515CA4"/>
    <w:rsid w:val="00524343"/>
    <w:rsid w:val="005310FD"/>
    <w:rsid w:val="00535623"/>
    <w:rsid w:val="005868B9"/>
    <w:rsid w:val="00586ECB"/>
    <w:rsid w:val="00594263"/>
    <w:rsid w:val="005C01EA"/>
    <w:rsid w:val="005C0E77"/>
    <w:rsid w:val="005E348B"/>
    <w:rsid w:val="005E67EC"/>
    <w:rsid w:val="00610599"/>
    <w:rsid w:val="00624084"/>
    <w:rsid w:val="0064108A"/>
    <w:rsid w:val="00643F56"/>
    <w:rsid w:val="006735D3"/>
    <w:rsid w:val="00680C5D"/>
    <w:rsid w:val="0068417A"/>
    <w:rsid w:val="006A06E7"/>
    <w:rsid w:val="006A3FAD"/>
    <w:rsid w:val="006C2A1F"/>
    <w:rsid w:val="006D23E8"/>
    <w:rsid w:val="006D29F9"/>
    <w:rsid w:val="007218AD"/>
    <w:rsid w:val="00724ADD"/>
    <w:rsid w:val="00733FD4"/>
    <w:rsid w:val="00746C80"/>
    <w:rsid w:val="007477AC"/>
    <w:rsid w:val="00750E4F"/>
    <w:rsid w:val="00781AF3"/>
    <w:rsid w:val="00791A5D"/>
    <w:rsid w:val="007B2FD7"/>
    <w:rsid w:val="007B6877"/>
    <w:rsid w:val="007C1EE5"/>
    <w:rsid w:val="007C51F8"/>
    <w:rsid w:val="007D36DE"/>
    <w:rsid w:val="007E326E"/>
    <w:rsid w:val="007E3909"/>
    <w:rsid w:val="007F0D13"/>
    <w:rsid w:val="008306EC"/>
    <w:rsid w:val="00830E47"/>
    <w:rsid w:val="00860983"/>
    <w:rsid w:val="008773D5"/>
    <w:rsid w:val="00893D31"/>
    <w:rsid w:val="008C33CF"/>
    <w:rsid w:val="009037F0"/>
    <w:rsid w:val="00907664"/>
    <w:rsid w:val="00912B18"/>
    <w:rsid w:val="009159D2"/>
    <w:rsid w:val="00925369"/>
    <w:rsid w:val="00933FB0"/>
    <w:rsid w:val="00953DCA"/>
    <w:rsid w:val="009551D9"/>
    <w:rsid w:val="00956A70"/>
    <w:rsid w:val="0096706C"/>
    <w:rsid w:val="009705E9"/>
    <w:rsid w:val="00976FA3"/>
    <w:rsid w:val="00980DC3"/>
    <w:rsid w:val="0099468F"/>
    <w:rsid w:val="009A36FE"/>
    <w:rsid w:val="009A4522"/>
    <w:rsid w:val="009C00C9"/>
    <w:rsid w:val="009C68E2"/>
    <w:rsid w:val="009F1F96"/>
    <w:rsid w:val="00A27EDB"/>
    <w:rsid w:val="00A312D3"/>
    <w:rsid w:val="00A46B8F"/>
    <w:rsid w:val="00A55225"/>
    <w:rsid w:val="00A67F20"/>
    <w:rsid w:val="00A80A4A"/>
    <w:rsid w:val="00A91876"/>
    <w:rsid w:val="00A96BFA"/>
    <w:rsid w:val="00AA48EE"/>
    <w:rsid w:val="00AB4B59"/>
    <w:rsid w:val="00AD423A"/>
    <w:rsid w:val="00AF1999"/>
    <w:rsid w:val="00B37C0C"/>
    <w:rsid w:val="00B94A5D"/>
    <w:rsid w:val="00B97B56"/>
    <w:rsid w:val="00BC38D1"/>
    <w:rsid w:val="00C020BE"/>
    <w:rsid w:val="00C024D0"/>
    <w:rsid w:val="00C05956"/>
    <w:rsid w:val="00C14A34"/>
    <w:rsid w:val="00C215D8"/>
    <w:rsid w:val="00C21A99"/>
    <w:rsid w:val="00C50306"/>
    <w:rsid w:val="00C565D6"/>
    <w:rsid w:val="00C8504D"/>
    <w:rsid w:val="00C96614"/>
    <w:rsid w:val="00C96D76"/>
    <w:rsid w:val="00CA1A2F"/>
    <w:rsid w:val="00CA1DAC"/>
    <w:rsid w:val="00CC178B"/>
    <w:rsid w:val="00CF440C"/>
    <w:rsid w:val="00D3522A"/>
    <w:rsid w:val="00D933D4"/>
    <w:rsid w:val="00DB03AF"/>
    <w:rsid w:val="00DB191E"/>
    <w:rsid w:val="00DD52FA"/>
    <w:rsid w:val="00DE2EBE"/>
    <w:rsid w:val="00DE4788"/>
    <w:rsid w:val="00DE724B"/>
    <w:rsid w:val="00DE72E4"/>
    <w:rsid w:val="00E14209"/>
    <w:rsid w:val="00E30DDD"/>
    <w:rsid w:val="00E63E21"/>
    <w:rsid w:val="00E806D2"/>
    <w:rsid w:val="00E850B1"/>
    <w:rsid w:val="00E9323B"/>
    <w:rsid w:val="00E93943"/>
    <w:rsid w:val="00E97949"/>
    <w:rsid w:val="00EA589F"/>
    <w:rsid w:val="00EE2755"/>
    <w:rsid w:val="00EF10C8"/>
    <w:rsid w:val="00F03630"/>
    <w:rsid w:val="00F05CC3"/>
    <w:rsid w:val="00F13670"/>
    <w:rsid w:val="00F153E9"/>
    <w:rsid w:val="00F20DFC"/>
    <w:rsid w:val="00F6122C"/>
    <w:rsid w:val="00F87F3F"/>
    <w:rsid w:val="00FA293E"/>
    <w:rsid w:val="00FA4BAB"/>
    <w:rsid w:val="00FC2AA4"/>
    <w:rsid w:val="00FC4896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Egesdal</dc:creator>
  <cp:lastModifiedBy>FrontOffice2</cp:lastModifiedBy>
  <cp:revision>3</cp:revision>
  <dcterms:created xsi:type="dcterms:W3CDTF">2016-10-12T14:46:00Z</dcterms:created>
  <dcterms:modified xsi:type="dcterms:W3CDTF">2018-04-20T14:10:00Z</dcterms:modified>
</cp:coreProperties>
</file>